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4A" w:rsidRPr="00984E62" w:rsidRDefault="004C544A" w:rsidP="004C544A">
      <w:pPr>
        <w:suppressAutoHyphens/>
        <w:spacing w:after="0" w:line="240" w:lineRule="auto"/>
        <w:ind w:left="-851" w:right="-426"/>
        <w:jc w:val="center"/>
        <w:rPr>
          <w:rFonts w:ascii="Times New Roman" w:eastAsia="Calibri" w:hAnsi="Times New Roman" w:cs="Times New Roman"/>
          <w:sz w:val="24"/>
          <w:szCs w:val="24"/>
          <w:lang w:eastAsia="ar-SA"/>
        </w:rPr>
      </w:pPr>
      <w:r>
        <w:rPr>
          <w:rFonts w:ascii="Helvetica" w:eastAsia="Times New Roman" w:hAnsi="Helvetica" w:cs="Helvetica"/>
          <w:color w:val="333333"/>
          <w:sz w:val="36"/>
          <w:szCs w:val="36"/>
          <w:lang w:eastAsia="ru-RU"/>
        </w:rPr>
        <w:t xml:space="preserve">        </w:t>
      </w:r>
      <w:r w:rsidRPr="00984E62">
        <w:rPr>
          <w:rFonts w:ascii="Times New Roman" w:eastAsia="Calibri" w:hAnsi="Times New Roman" w:cs="Times New Roman"/>
          <w:sz w:val="24"/>
          <w:szCs w:val="24"/>
          <w:lang w:eastAsia="ar-SA"/>
        </w:rPr>
        <w:t>Муниципальное казённое общеобразовательное учреждение</w:t>
      </w:r>
    </w:p>
    <w:p w:rsidR="004C544A" w:rsidRPr="00984E62" w:rsidRDefault="004C544A" w:rsidP="004C544A">
      <w:pPr>
        <w:suppressAutoHyphens/>
        <w:spacing w:after="0" w:line="240" w:lineRule="auto"/>
        <w:ind w:left="-851" w:right="-426"/>
        <w:jc w:val="center"/>
        <w:rPr>
          <w:rFonts w:ascii="Times New Roman" w:eastAsia="Calibri" w:hAnsi="Times New Roman" w:cs="Times New Roman"/>
          <w:sz w:val="24"/>
          <w:szCs w:val="24"/>
          <w:lang w:eastAsia="zh-CN"/>
        </w:rPr>
      </w:pPr>
      <w:r w:rsidRPr="00984E62">
        <w:rPr>
          <w:rFonts w:ascii="Times New Roman" w:eastAsia="Calibri" w:hAnsi="Times New Roman" w:cs="Times New Roman"/>
          <w:sz w:val="24"/>
          <w:szCs w:val="24"/>
          <w:lang w:eastAsia="ar-SA"/>
        </w:rPr>
        <w:t xml:space="preserve">«Средняя общеобразовательная </w:t>
      </w:r>
      <w:proofErr w:type="gramStart"/>
      <w:r w:rsidRPr="00984E62">
        <w:rPr>
          <w:rFonts w:ascii="Times New Roman" w:eastAsia="Calibri" w:hAnsi="Times New Roman" w:cs="Times New Roman"/>
          <w:sz w:val="24"/>
          <w:szCs w:val="24"/>
          <w:lang w:eastAsia="ar-SA"/>
        </w:rPr>
        <w:t>школа</w:t>
      </w:r>
      <w:proofErr w:type="gramEnd"/>
      <w:r w:rsidRPr="00984E62">
        <w:rPr>
          <w:rFonts w:ascii="Times New Roman" w:eastAsia="Calibri" w:hAnsi="Times New Roman" w:cs="Times New Roman"/>
          <w:sz w:val="24"/>
          <w:szCs w:val="24"/>
          <w:lang w:eastAsia="ar-SA"/>
        </w:rPr>
        <w:t xml:space="preserve"> </w:t>
      </w:r>
      <w:proofErr w:type="spellStart"/>
      <w:r w:rsidRPr="00984E62">
        <w:rPr>
          <w:rFonts w:ascii="Times New Roman" w:eastAsia="Calibri" w:hAnsi="Times New Roman" w:cs="Times New Roman"/>
          <w:sz w:val="24"/>
          <w:szCs w:val="24"/>
          <w:lang w:eastAsia="ar-SA"/>
        </w:rPr>
        <w:t>а.Инжичишхо</w:t>
      </w:r>
      <w:proofErr w:type="spellEnd"/>
      <w:r w:rsidRPr="00984E62">
        <w:rPr>
          <w:rFonts w:ascii="Times New Roman" w:eastAsia="Calibri" w:hAnsi="Times New Roman" w:cs="Times New Roman"/>
          <w:sz w:val="24"/>
          <w:szCs w:val="24"/>
          <w:lang w:eastAsia="ar-SA"/>
        </w:rPr>
        <w:t xml:space="preserve"> имени Дерева С.Э.»</w:t>
      </w:r>
    </w:p>
    <w:p w:rsidR="004C544A" w:rsidRDefault="004C544A" w:rsidP="004C544A">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4C544A" w:rsidRPr="00984E62" w:rsidRDefault="004C544A" w:rsidP="004C544A">
      <w:pPr>
        <w:spacing w:after="0" w:line="240" w:lineRule="auto"/>
        <w:ind w:left="-851" w:right="-426"/>
        <w:jc w:val="center"/>
        <w:outlineLvl w:val="2"/>
        <w:rPr>
          <w:rFonts w:ascii="Times New Roman" w:eastAsia="Times New Roman" w:hAnsi="Times New Roman" w:cs="Times New Roman"/>
          <w:b/>
          <w:bCs/>
          <w:sz w:val="24"/>
          <w:szCs w:val="24"/>
          <w:lang w:eastAsia="ru-RU"/>
        </w:rPr>
      </w:pPr>
    </w:p>
    <w:p w:rsidR="004C544A" w:rsidRDefault="004C544A" w:rsidP="004C544A">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4C544A" w:rsidRDefault="004C544A" w:rsidP="004C544A">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4C544A" w:rsidRPr="004C544A" w:rsidRDefault="004C544A" w:rsidP="004C544A">
      <w:pPr>
        <w:spacing w:after="0" w:line="240" w:lineRule="auto"/>
        <w:ind w:left="-851" w:right="-426"/>
        <w:outlineLvl w:val="2"/>
        <w:rPr>
          <w:rFonts w:ascii="Times New Roman" w:eastAsia="Times New Roman" w:hAnsi="Times New Roman" w:cs="Times New Roman"/>
          <w:b/>
          <w:bCs/>
          <w:sz w:val="72"/>
          <w:szCs w:val="72"/>
          <w:lang w:eastAsia="ru-RU"/>
        </w:rPr>
      </w:pPr>
      <w:r w:rsidRPr="004C544A">
        <w:rPr>
          <w:rFonts w:ascii="Times New Roman" w:eastAsia="Times New Roman" w:hAnsi="Times New Roman" w:cs="Times New Roman"/>
          <w:b/>
          <w:bCs/>
          <w:sz w:val="72"/>
          <w:szCs w:val="72"/>
          <w:lang w:eastAsia="ru-RU"/>
        </w:rPr>
        <w:t xml:space="preserve">               </w:t>
      </w:r>
      <w:r>
        <w:rPr>
          <w:rFonts w:ascii="Times New Roman" w:eastAsia="Times New Roman" w:hAnsi="Times New Roman" w:cs="Times New Roman"/>
          <w:b/>
          <w:bCs/>
          <w:sz w:val="72"/>
          <w:szCs w:val="72"/>
          <w:lang w:eastAsia="ru-RU"/>
        </w:rPr>
        <w:t xml:space="preserve">        </w:t>
      </w:r>
      <w:r w:rsidRPr="004C544A">
        <w:rPr>
          <w:rFonts w:ascii="Times New Roman" w:eastAsia="Times New Roman" w:hAnsi="Times New Roman" w:cs="Times New Roman"/>
          <w:b/>
          <w:bCs/>
          <w:sz w:val="72"/>
          <w:szCs w:val="72"/>
          <w:lang w:eastAsia="ru-RU"/>
        </w:rPr>
        <w:t>Беседа.</w:t>
      </w:r>
    </w:p>
    <w:p w:rsidR="004C544A" w:rsidRPr="004C544A" w:rsidRDefault="004C544A" w:rsidP="004C544A">
      <w:pPr>
        <w:spacing w:after="0" w:line="240" w:lineRule="auto"/>
        <w:ind w:left="-851" w:right="-426"/>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52"/>
          <w:szCs w:val="52"/>
          <w:lang w:eastAsia="ru-RU"/>
        </w:rPr>
        <w:t xml:space="preserve">     </w:t>
      </w:r>
      <w:r w:rsidRPr="004C544A">
        <w:rPr>
          <w:rFonts w:ascii="Times New Roman" w:eastAsia="Times New Roman" w:hAnsi="Times New Roman" w:cs="Times New Roman"/>
          <w:b/>
          <w:bCs/>
          <w:sz w:val="32"/>
          <w:szCs w:val="32"/>
          <w:lang w:eastAsia="ru-RU"/>
        </w:rPr>
        <w:t>«Права, обязанности и ответственность несовершеннолетних»</w:t>
      </w:r>
    </w:p>
    <w:p w:rsidR="004C544A" w:rsidRPr="004C544A" w:rsidRDefault="004C544A" w:rsidP="004C544A">
      <w:pPr>
        <w:spacing w:after="0" w:line="240" w:lineRule="auto"/>
        <w:ind w:left="-851" w:right="-426"/>
        <w:jc w:val="center"/>
        <w:outlineLvl w:val="2"/>
        <w:rPr>
          <w:rFonts w:ascii="Times New Roman" w:eastAsia="Times New Roman" w:hAnsi="Times New Roman" w:cs="Times New Roman"/>
          <w:b/>
          <w:bCs/>
          <w:sz w:val="32"/>
          <w:szCs w:val="32"/>
          <w:lang w:eastAsia="ru-RU"/>
        </w:rPr>
      </w:pPr>
      <w:r w:rsidRPr="004C544A">
        <w:rPr>
          <w:rFonts w:ascii="Times New Roman" w:eastAsia="Times New Roman" w:hAnsi="Times New Roman" w:cs="Times New Roman"/>
          <w:b/>
          <w:bCs/>
          <w:sz w:val="32"/>
          <w:szCs w:val="32"/>
          <w:lang w:eastAsia="ru-RU"/>
        </w:rPr>
        <w:t>9-11 классы.</w:t>
      </w:r>
    </w:p>
    <w:p w:rsidR="004C544A" w:rsidRDefault="004C544A" w:rsidP="004C544A">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4C544A" w:rsidRPr="00984E62" w:rsidRDefault="004C544A" w:rsidP="004C544A">
      <w:pPr>
        <w:spacing w:after="0" w:line="240" w:lineRule="auto"/>
        <w:ind w:left="-851" w:right="-426"/>
        <w:jc w:val="center"/>
        <w:outlineLvl w:val="2"/>
        <w:rPr>
          <w:rFonts w:ascii="Times New Roman" w:eastAsia="Times New Roman" w:hAnsi="Times New Roman" w:cs="Times New Roman"/>
          <w:b/>
          <w:bCs/>
          <w:sz w:val="44"/>
          <w:szCs w:val="44"/>
          <w:lang w:eastAsia="ru-RU"/>
        </w:rPr>
      </w:pPr>
    </w:p>
    <w:p w:rsidR="004C544A" w:rsidRDefault="004C544A" w:rsidP="004C544A">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4C544A" w:rsidRDefault="004C544A" w:rsidP="004C544A">
      <w:pPr>
        <w:spacing w:after="0" w:line="240" w:lineRule="auto"/>
        <w:ind w:left="-851" w:right="-426"/>
        <w:jc w:val="center"/>
        <w:outlineLvl w:val="2"/>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                                         Педагог-психолог:</w:t>
      </w:r>
    </w:p>
    <w:p w:rsidR="004C544A" w:rsidRPr="00984E62" w:rsidRDefault="004C544A" w:rsidP="004C544A">
      <w:pPr>
        <w:spacing w:after="0" w:line="240" w:lineRule="auto"/>
        <w:ind w:left="-851" w:right="-426"/>
        <w:jc w:val="center"/>
        <w:outlineLvl w:val="2"/>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                                        </w:t>
      </w:r>
      <w:proofErr w:type="spellStart"/>
      <w:r>
        <w:rPr>
          <w:rFonts w:ascii="Times New Roman" w:eastAsia="Times New Roman" w:hAnsi="Times New Roman" w:cs="Times New Roman"/>
          <w:b/>
          <w:bCs/>
          <w:sz w:val="44"/>
          <w:szCs w:val="44"/>
          <w:lang w:eastAsia="ru-RU"/>
        </w:rPr>
        <w:t>Разова</w:t>
      </w:r>
      <w:proofErr w:type="spellEnd"/>
      <w:r>
        <w:rPr>
          <w:rFonts w:ascii="Times New Roman" w:eastAsia="Times New Roman" w:hAnsi="Times New Roman" w:cs="Times New Roman"/>
          <w:b/>
          <w:bCs/>
          <w:sz w:val="44"/>
          <w:szCs w:val="44"/>
          <w:lang w:eastAsia="ru-RU"/>
        </w:rPr>
        <w:t xml:space="preserve"> </w:t>
      </w:r>
      <w:proofErr w:type="spellStart"/>
      <w:r>
        <w:rPr>
          <w:rFonts w:ascii="Times New Roman" w:eastAsia="Times New Roman" w:hAnsi="Times New Roman" w:cs="Times New Roman"/>
          <w:b/>
          <w:bCs/>
          <w:sz w:val="44"/>
          <w:szCs w:val="44"/>
          <w:lang w:eastAsia="ru-RU"/>
        </w:rPr>
        <w:t>Радима</w:t>
      </w:r>
      <w:proofErr w:type="spellEnd"/>
      <w:r>
        <w:rPr>
          <w:rFonts w:ascii="Times New Roman" w:eastAsia="Times New Roman" w:hAnsi="Times New Roman" w:cs="Times New Roman"/>
          <w:b/>
          <w:bCs/>
          <w:sz w:val="44"/>
          <w:szCs w:val="44"/>
          <w:lang w:eastAsia="ru-RU"/>
        </w:rPr>
        <w:t xml:space="preserve"> А.</w:t>
      </w:r>
    </w:p>
    <w:p w:rsidR="004C544A" w:rsidRDefault="004C544A" w:rsidP="004C544A">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4C544A" w:rsidRDefault="004C544A" w:rsidP="00D92C33">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rsidR="004C544A" w:rsidRDefault="004C544A" w:rsidP="00D92C33">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rsidR="004C544A" w:rsidRDefault="004C544A" w:rsidP="00D92C33">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rsidR="004C544A" w:rsidRDefault="004C544A" w:rsidP="00D92C33">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rsidR="004C544A" w:rsidRDefault="004C544A" w:rsidP="00D92C33">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
    <w:p w:rsidR="00D92C33" w:rsidRPr="00D92C33" w:rsidRDefault="00D92C33" w:rsidP="00D92C33">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D92C33">
        <w:rPr>
          <w:rFonts w:ascii="Helvetica" w:eastAsia="Times New Roman" w:hAnsi="Helvetica" w:cs="Helvetica"/>
          <w:color w:val="199043"/>
          <w:kern w:val="36"/>
          <w:sz w:val="36"/>
          <w:szCs w:val="36"/>
          <w:lang w:eastAsia="ru-RU"/>
        </w:rPr>
        <w:lastRenderedPageBreak/>
        <w:t>Права, обязанности, ответственность несовершеннолетних</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Любой человек, начиная с самых юных лет, сталкивается с ситуациями, когда необходимо знать свои права и обязанности. По мере взросления подростки не знают, как поступить, как защитить свои права. Что делать, с кем посоветоваться, куда идти за помощью?</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Опыт показывает, что для защиты своих законных интересов подростки редко обращаются к родителям, чаще всего пытаются самостоятельно или при помощи друзей, порой весьма сомнительных, защитить свои права, иногда переоценивая свои возможности и переступая «линию дозволенного», что приводит к нарушению законности и нравственным переживаниям. Переживания могут повлечь за собой те или иные заболевания, подорвать физическое или психическое здоровье. Как сохранить себя, свое здоровье и достоинство, свои права, не оказаться за бортом жизни? Эти вопросы часто встают перед подростками.</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Поэтому, мы, родители, не должны ждать, когда ребенок обратиться к нам за помощью или советом, а создавать в своем доме тепло, понимание, уважение, физическую безопасность, соблюдение прав всех членов семьи, независимо от возраста, и воспитывать ответственность за слово и дело.</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Согласно Декларации прав ребенка, принятой ООН в 1959 году, ребенком признается всякое человеческое существо, не достигшее 18 – летнего возраста (совершеннолетия). Здесь же провозглашается, что ребенок, ввиду его физической и умственной незрелости, нуждается в специальной охране и заботе, включая надлежащую правовую защиту. В Декларации содержится призыв к родителям, различным добровольным организациям, местным властям, национальным правительствам о том, чтобы они признали права детей и старались соблюдать их путем законодательных и иных мер.</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Каковы права ребенка в семье?</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Ребенок имеет право:</w:t>
      </w:r>
    </w:p>
    <w:p w:rsidR="00D92C33" w:rsidRPr="002A16E0" w:rsidRDefault="00D92C33" w:rsidP="00D92C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жить и воспитываться в семье;</w:t>
      </w:r>
    </w:p>
    <w:p w:rsidR="00D92C33" w:rsidRPr="002A16E0" w:rsidRDefault="00D92C33" w:rsidP="00D92C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знать, кто является его родителями;</w:t>
      </w:r>
    </w:p>
    <w:p w:rsidR="00D92C33" w:rsidRPr="002A16E0" w:rsidRDefault="00D92C33" w:rsidP="00D92C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на проживание совместно с ними (кроме случаев, когда это противоречит его интересам) и на заботу с их стороны;</w:t>
      </w:r>
    </w:p>
    <w:p w:rsidR="00D92C33" w:rsidRPr="002A16E0" w:rsidRDefault="00D92C33" w:rsidP="00D92C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на воспитание родителями, а при их отсутствии или лишении родительских прав – на воспитание опекуном, попечителем или детским учреждением;</w:t>
      </w:r>
    </w:p>
    <w:p w:rsidR="00D92C33" w:rsidRPr="002A16E0" w:rsidRDefault="00D92C33" w:rsidP="00D92C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на всестороннее развитие;</w:t>
      </w:r>
    </w:p>
    <w:p w:rsidR="00D92C33" w:rsidRPr="002A16E0" w:rsidRDefault="00D92C33" w:rsidP="00D92C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на уважение человеческого достоинства;</w:t>
      </w:r>
    </w:p>
    <w:p w:rsidR="00D92C33" w:rsidRPr="002A16E0" w:rsidRDefault="00D92C33" w:rsidP="00D92C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на общение с родителями, бабушкой, дедушкой, братьями, сестрами и иными родственниками;</w:t>
      </w:r>
    </w:p>
    <w:p w:rsidR="00D92C33" w:rsidRPr="002A16E0" w:rsidRDefault="00D92C33" w:rsidP="00D92C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на защиту;</w:t>
      </w:r>
    </w:p>
    <w:p w:rsidR="00D92C33" w:rsidRPr="002A16E0" w:rsidRDefault="00D92C33" w:rsidP="00D92C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на выражение собственного мнения;</w:t>
      </w:r>
    </w:p>
    <w:p w:rsidR="00D92C33" w:rsidRPr="002A16E0" w:rsidRDefault="00D92C33" w:rsidP="00D92C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на получение фамилии, имени, отчества;</w:t>
      </w:r>
    </w:p>
    <w:p w:rsidR="00D92C33" w:rsidRPr="002A16E0" w:rsidRDefault="00D92C33" w:rsidP="00D92C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на получение средств на существование и на собственные доходы;</w:t>
      </w:r>
    </w:p>
    <w:p w:rsidR="00D92C33" w:rsidRPr="002A16E0" w:rsidRDefault="00D92C33" w:rsidP="00D92C3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(ст. 54,55,56, 58,60 СК)</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Важные правила: (можно использовать в разговоре с подростком)</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b/>
          <w:bCs/>
          <w:color w:val="333333"/>
          <w:lang w:eastAsia="ru-RU"/>
        </w:rPr>
        <w:t>Правило 1. </w:t>
      </w:r>
      <w:r w:rsidRPr="002A16E0">
        <w:rPr>
          <w:rFonts w:ascii="Times New Roman" w:eastAsia="Times New Roman" w:hAnsi="Times New Roman" w:cs="Times New Roman"/>
          <w:color w:val="333333"/>
          <w:lang w:eastAsia="ru-RU"/>
        </w:rPr>
        <w:t>Чтобы права человека были защищены, мало их написать на бумаге, надо, чтобы сам человек хотел и умел их защитить; права человека реализуются только через его волю.</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b/>
          <w:bCs/>
          <w:color w:val="333333"/>
          <w:lang w:eastAsia="ru-RU"/>
        </w:rPr>
        <w:t>Правило 2. </w:t>
      </w:r>
      <w:r w:rsidRPr="002A16E0">
        <w:rPr>
          <w:rFonts w:ascii="Times New Roman" w:eastAsia="Times New Roman" w:hAnsi="Times New Roman" w:cs="Times New Roman"/>
          <w:color w:val="333333"/>
          <w:lang w:eastAsia="ru-RU"/>
        </w:rPr>
        <w:t xml:space="preserve">Наши права кончаются там, где начинается нарушение прав другого человека. Если сегодня </w:t>
      </w:r>
      <w:r w:rsidR="004C544A" w:rsidRPr="002A16E0">
        <w:rPr>
          <w:rFonts w:ascii="Times New Roman" w:eastAsia="Times New Roman" w:hAnsi="Times New Roman" w:cs="Times New Roman"/>
          <w:color w:val="333333"/>
          <w:lang w:eastAsia="ru-RU"/>
        </w:rPr>
        <w:t>мы нарушаем права более слабого</w:t>
      </w:r>
      <w:r w:rsidRPr="002A16E0">
        <w:rPr>
          <w:rFonts w:ascii="Times New Roman" w:eastAsia="Times New Roman" w:hAnsi="Times New Roman" w:cs="Times New Roman"/>
          <w:color w:val="333333"/>
          <w:lang w:eastAsia="ru-RU"/>
        </w:rPr>
        <w:t>, завтра найдется тот, кто нарушит наши права.</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b/>
          <w:bCs/>
          <w:color w:val="333333"/>
          <w:lang w:eastAsia="ru-RU"/>
        </w:rPr>
        <w:t>Правило 3.</w:t>
      </w:r>
      <w:r w:rsidRPr="002A16E0">
        <w:rPr>
          <w:rFonts w:ascii="Times New Roman" w:eastAsia="Times New Roman" w:hAnsi="Times New Roman" w:cs="Times New Roman"/>
          <w:color w:val="333333"/>
          <w:lang w:eastAsia="ru-RU"/>
        </w:rPr>
        <w:t> Каждый имеет столько прав, сколько он может и хочет иметь.</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b/>
          <w:bCs/>
          <w:color w:val="333333"/>
          <w:lang w:eastAsia="ru-RU"/>
        </w:rPr>
        <w:lastRenderedPageBreak/>
        <w:t>Правило 4.</w:t>
      </w:r>
      <w:r w:rsidRPr="002A16E0">
        <w:rPr>
          <w:rFonts w:ascii="Times New Roman" w:eastAsia="Times New Roman" w:hAnsi="Times New Roman" w:cs="Times New Roman"/>
          <w:color w:val="333333"/>
          <w:lang w:eastAsia="ru-RU"/>
        </w:rPr>
        <w:t> Человек и государство общаются друг с другом только письменно. Если Вы пришли к чиновнику. Вы должны оставить ему заявление, на копии которого он должен расписаться. Если вы этого не сделали, можете считать, что Вы у чиновника не были.</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 xml:space="preserve">С.Р. </w:t>
      </w:r>
      <w:proofErr w:type="spellStart"/>
      <w:r w:rsidRPr="002A16E0">
        <w:rPr>
          <w:rFonts w:ascii="Times New Roman" w:eastAsia="Times New Roman" w:hAnsi="Times New Roman" w:cs="Times New Roman"/>
          <w:color w:val="333333"/>
          <w:lang w:eastAsia="ru-RU"/>
        </w:rPr>
        <w:t>Прибыльщикова</w:t>
      </w:r>
      <w:proofErr w:type="spellEnd"/>
      <w:r w:rsidRPr="002A16E0">
        <w:rPr>
          <w:rFonts w:ascii="Times New Roman" w:eastAsia="Times New Roman" w:hAnsi="Times New Roman" w:cs="Times New Roman"/>
          <w:color w:val="333333"/>
          <w:lang w:eastAsia="ru-RU"/>
        </w:rPr>
        <w:t>: Уважаемые родители, мы с вами понимаем, что права без обязанностей не существуют. Хорошо, если в доме распределяются обязанности между всеми членами семьи, в соответствии с их возрастом и возможностями. Уют, благоприятная атмосфера, мир в доме часто во многом зависит насколько ответственно и добросовестно в семье выполняются эти обязанности.</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А каковы по Закону обязанности несовершеннолетних?</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Перечислим некоторые (но не все) обязанности несовершеннолетних:</w:t>
      </w:r>
    </w:p>
    <w:p w:rsidR="00D92C33" w:rsidRPr="002A16E0" w:rsidRDefault="00D92C33" w:rsidP="00D92C3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Каждый несовершеннолетний обязан получить основное общее образование. Эта обязанность сохраняет силу до достижения им 15 лет (</w:t>
      </w:r>
      <w:proofErr w:type="spellStart"/>
      <w:r w:rsidRPr="002A16E0">
        <w:rPr>
          <w:rFonts w:ascii="Times New Roman" w:eastAsia="Times New Roman" w:hAnsi="Times New Roman" w:cs="Times New Roman"/>
          <w:color w:val="333333"/>
          <w:lang w:eastAsia="ru-RU"/>
        </w:rPr>
        <w:t>ст</w:t>
      </w:r>
      <w:proofErr w:type="spellEnd"/>
      <w:r w:rsidRPr="002A16E0">
        <w:rPr>
          <w:rFonts w:ascii="Times New Roman" w:eastAsia="Times New Roman" w:hAnsi="Times New Roman" w:cs="Times New Roman"/>
          <w:color w:val="333333"/>
          <w:lang w:eastAsia="ru-RU"/>
        </w:rPr>
        <w:t xml:space="preserve"> 19 Закона </w:t>
      </w:r>
      <w:proofErr w:type="spellStart"/>
      <w:proofErr w:type="gramStart"/>
      <w:r w:rsidRPr="002A16E0">
        <w:rPr>
          <w:rFonts w:ascii="Times New Roman" w:eastAsia="Times New Roman" w:hAnsi="Times New Roman" w:cs="Times New Roman"/>
          <w:color w:val="333333"/>
          <w:lang w:eastAsia="ru-RU"/>
        </w:rPr>
        <w:t>РФ»Об</w:t>
      </w:r>
      <w:proofErr w:type="spellEnd"/>
      <w:proofErr w:type="gramEnd"/>
      <w:r w:rsidRPr="002A16E0">
        <w:rPr>
          <w:rFonts w:ascii="Times New Roman" w:eastAsia="Times New Roman" w:hAnsi="Times New Roman" w:cs="Times New Roman"/>
          <w:color w:val="333333"/>
          <w:lang w:eastAsia="ru-RU"/>
        </w:rPr>
        <w:t xml:space="preserve"> образовании»)</w:t>
      </w:r>
    </w:p>
    <w:p w:rsidR="00D92C33" w:rsidRPr="002A16E0" w:rsidRDefault="00D92C33" w:rsidP="00D92C3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В образовательных учреждениях среднего (полного) образования подготовка к военной службе осуществляется в добровольном порядке (ст.1, 10 Закон РФ «О воинской обязанности и военной службе»)</w:t>
      </w:r>
    </w:p>
    <w:p w:rsidR="00D92C33" w:rsidRPr="002A16E0" w:rsidRDefault="00D92C33" w:rsidP="00D92C3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 (</w:t>
      </w:r>
      <w:proofErr w:type="spellStart"/>
      <w:r w:rsidRPr="002A16E0">
        <w:rPr>
          <w:rFonts w:ascii="Times New Roman" w:eastAsia="Times New Roman" w:hAnsi="Times New Roman" w:cs="Times New Roman"/>
          <w:color w:val="333333"/>
          <w:lang w:eastAsia="ru-RU"/>
        </w:rPr>
        <w:t>ст</w:t>
      </w:r>
      <w:proofErr w:type="spellEnd"/>
      <w:r w:rsidRPr="002A16E0">
        <w:rPr>
          <w:rFonts w:ascii="Times New Roman" w:eastAsia="Times New Roman" w:hAnsi="Times New Roman" w:cs="Times New Roman"/>
          <w:color w:val="333333"/>
          <w:lang w:eastAsia="ru-RU"/>
        </w:rPr>
        <w:t xml:space="preserve"> 3,6,13 Закона РФ «Об оружии»)</w:t>
      </w:r>
    </w:p>
    <w:p w:rsidR="00D92C33" w:rsidRPr="002A16E0" w:rsidRDefault="00D92C33" w:rsidP="00D92C3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 xml:space="preserve">Обязанности обучающихся в образовательном процессе определяются Уставом и другими локальными актами образовательных учреждений. В частности, обязанности учащихся гимназии определены Уставом гимназии и Положением о правах и </w:t>
      </w:r>
      <w:proofErr w:type="gramStart"/>
      <w:r w:rsidRPr="002A16E0">
        <w:rPr>
          <w:rFonts w:ascii="Times New Roman" w:eastAsia="Times New Roman" w:hAnsi="Times New Roman" w:cs="Times New Roman"/>
          <w:color w:val="333333"/>
          <w:lang w:eastAsia="ru-RU"/>
        </w:rPr>
        <w:t>обязанностях</w:t>
      </w:r>
      <w:proofErr w:type="gramEnd"/>
      <w:r w:rsidRPr="002A16E0">
        <w:rPr>
          <w:rFonts w:ascii="Times New Roman" w:eastAsia="Times New Roman" w:hAnsi="Times New Roman" w:cs="Times New Roman"/>
          <w:color w:val="333333"/>
          <w:lang w:eastAsia="ru-RU"/>
        </w:rPr>
        <w:t xml:space="preserve"> обучающихся МОУ «Гимназии №7» г. Перми.</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b/>
          <w:bCs/>
          <w:color w:val="333333"/>
          <w:lang w:eastAsia="ru-RU"/>
        </w:rPr>
        <w:t>Ответственность несовершеннолетнего</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Несовершеннолетние при определенных условиях несут уголовную, административную и иную ответственность.</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С какого возраста подросток несет уголовную ответственность за свои действия?</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С 14 лет. Но не за все виды преступлений, а только за убийства, причинение тяжкого или среднего вреда здоровью человека, похищение человека, изнасилование или насильственные сексуальные действия, все виды хищений, угон автомашины, терроризм, вандализм, хищение или вымогательство оружия, наркотических или психотропных средств, повреждение транспортных средств или путей сообщения, умышленное уничтожение или повреждение имущества при отягчающих обстоятельствах (ч.2 ст.20 УК). За все остальные преступления ответственность наступает только с 16 лет.</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Что такое административная ответственность, в каких случаях, с какого возраста и за какие действия она наступает?</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Это наказание за действия, запрещенные Административным кодексом.</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К совершившим в возрасте от 16 до 18 лет такие правонарушения, как</w:t>
      </w:r>
    </w:p>
    <w:p w:rsidR="00D92C33" w:rsidRPr="002A16E0" w:rsidRDefault="00D92C33" w:rsidP="00D92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приобретение, хранение и потребление наркотических средств и психотропных веществ,</w:t>
      </w:r>
    </w:p>
    <w:p w:rsidR="00D92C33" w:rsidRPr="002A16E0" w:rsidRDefault="00D92C33" w:rsidP="00D92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жестокое обращение с животными,</w:t>
      </w:r>
    </w:p>
    <w:p w:rsidR="00D92C33" w:rsidRPr="002A16E0" w:rsidRDefault="00D92C33" w:rsidP="00D92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повреждение транспортных средств общего пользования,</w:t>
      </w:r>
    </w:p>
    <w:p w:rsidR="00D92C33" w:rsidRPr="002A16E0" w:rsidRDefault="00D92C33" w:rsidP="00D92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групповые передвижения с помехами для дорожного движения,</w:t>
      </w:r>
    </w:p>
    <w:p w:rsidR="00D92C33" w:rsidRPr="002A16E0" w:rsidRDefault="00D92C33" w:rsidP="00D92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повреждение телефонов-автоматов,</w:t>
      </w:r>
    </w:p>
    <w:p w:rsidR="00D92C33" w:rsidRPr="002A16E0" w:rsidRDefault="00D92C33" w:rsidP="00D92C3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распитие спиртных напитков и появление в нетрезвом виде в общественных местах,</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Применяются меры, предусмотренные Положением о комиссиях по делам несовершеннолетних.</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К лицам, совершившим такие виды административных правонарушений, как</w:t>
      </w:r>
    </w:p>
    <w:p w:rsidR="00D92C33" w:rsidRPr="002A16E0" w:rsidRDefault="00D92C33" w:rsidP="00D92C3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lastRenderedPageBreak/>
        <w:t>мелкое хулиганство,</w:t>
      </w:r>
    </w:p>
    <w:p w:rsidR="00D92C33" w:rsidRPr="002A16E0" w:rsidRDefault="00D92C33" w:rsidP="00D92C3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нарушение правил дорожного движения,</w:t>
      </w:r>
    </w:p>
    <w:p w:rsidR="00D92C33" w:rsidRPr="002A16E0" w:rsidRDefault="00D92C33" w:rsidP="00D92C3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нарушение порядка обращения с оружием,</w:t>
      </w:r>
    </w:p>
    <w:p w:rsidR="00D92C33" w:rsidRPr="002A16E0" w:rsidRDefault="00D92C33" w:rsidP="00D92C3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правил пограничного режима и др.</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Применяются меры наказания на общих основаниях с Кодексом РФ об административных правонарушениях (ст.13, 14 КАП).</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Возраст административной ответственности – 16 лет к моменту совершения административного правонарушения (ст. 13 КАП)</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Какие административные наказания могут применяться к несовершеннолетним?</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Административное наказание намного мягче уголовного, но тоже весьма неприятно. Существуют следующие административные наказания: предупреждение, штраф, изъятие предмета, который явился орудием или объектом нарушения, конфискация предмета, административный арест на срок до 15 суток.</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Однако, к подросткам административный арест применяться не может (ст.24 –32 КАП).</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Кроме того, комиссии по делам несовершеннолетних могут применить довольно широкий перечень мер воздействия, в том числе направить в уче</w:t>
      </w:r>
      <w:bookmarkStart w:id="0" w:name="_GoBack"/>
      <w:bookmarkEnd w:id="0"/>
      <w:r w:rsidRPr="002A16E0">
        <w:rPr>
          <w:rFonts w:ascii="Times New Roman" w:eastAsia="Times New Roman" w:hAnsi="Times New Roman" w:cs="Times New Roman"/>
          <w:color w:val="333333"/>
          <w:lang w:eastAsia="ru-RU"/>
        </w:rPr>
        <w:t xml:space="preserve">бно-воспитательное учреждение, а в возрасте от 14 до 18 лет – в </w:t>
      </w:r>
      <w:proofErr w:type="spellStart"/>
      <w:r w:rsidRPr="002A16E0">
        <w:rPr>
          <w:rFonts w:ascii="Times New Roman" w:eastAsia="Times New Roman" w:hAnsi="Times New Roman" w:cs="Times New Roman"/>
          <w:color w:val="333333"/>
          <w:lang w:eastAsia="ru-RU"/>
        </w:rPr>
        <w:t>спецпрофучилище</w:t>
      </w:r>
      <w:proofErr w:type="spellEnd"/>
      <w:r w:rsidRPr="002A16E0">
        <w:rPr>
          <w:rFonts w:ascii="Times New Roman" w:eastAsia="Times New Roman" w:hAnsi="Times New Roman" w:cs="Times New Roman"/>
          <w:color w:val="333333"/>
          <w:lang w:eastAsia="ru-RU"/>
        </w:rPr>
        <w:t xml:space="preserve"> (ст. 18 КАП).</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Что произойдет, если в течение 2-х месяцев со дня совершения или обнаружения административного нарушения взыскание не было наложено?</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 xml:space="preserve">Ничего не произойдет, так как ст.39 КАП запрещает наложение административного взыскания по </w:t>
      </w:r>
      <w:proofErr w:type="spellStart"/>
      <w:r w:rsidRPr="002A16E0">
        <w:rPr>
          <w:rFonts w:ascii="Times New Roman" w:eastAsia="Times New Roman" w:hAnsi="Times New Roman" w:cs="Times New Roman"/>
          <w:color w:val="333333"/>
          <w:lang w:eastAsia="ru-RU"/>
        </w:rPr>
        <w:t>прошествию</w:t>
      </w:r>
      <w:proofErr w:type="spellEnd"/>
      <w:r w:rsidRPr="002A16E0">
        <w:rPr>
          <w:rFonts w:ascii="Times New Roman" w:eastAsia="Times New Roman" w:hAnsi="Times New Roman" w:cs="Times New Roman"/>
          <w:color w:val="333333"/>
          <w:lang w:eastAsia="ru-RU"/>
        </w:rPr>
        <w:t xml:space="preserve"> этих сроков.</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Где рассматриваются дела на несовершеннолетних?</w:t>
      </w:r>
    </w:p>
    <w:p w:rsidR="00D92C33" w:rsidRPr="002A16E0" w:rsidRDefault="00D92C33" w:rsidP="00D92C3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В судах – на лиц, совершивших преступление в возрасте 16 лет, и по преступлениям, за которые ответственность установлена с 14 лет – в порядке особого производства по делам несовершеннолетних (ст. 391 – 402 УПК);</w:t>
      </w:r>
    </w:p>
    <w:p w:rsidR="00D92C33" w:rsidRPr="002A16E0" w:rsidRDefault="00D92C33" w:rsidP="00D92C3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В комиссиях по делам несовершеннолетних – на лиц, совершивших в возрасте до 14 лет общественно опасные действия (имеющие признаки преступления) и совершивших в возрасте от 14 до 16 дет общественно опасные действия (имеющие признаки преступления), не предусмотренные статьей 20 УК.</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Какую материальную ответственность могут нести несовершеннолетние?</w:t>
      </w:r>
    </w:p>
    <w:p w:rsidR="00D92C33" w:rsidRPr="002A16E0" w:rsidRDefault="00D92C33" w:rsidP="00D92C33">
      <w:pPr>
        <w:shd w:val="clear" w:color="auto" w:fill="FFFFFF"/>
        <w:spacing w:after="135" w:line="240" w:lineRule="auto"/>
        <w:rPr>
          <w:rFonts w:ascii="Times New Roman" w:eastAsia="Times New Roman" w:hAnsi="Times New Roman" w:cs="Times New Roman"/>
          <w:color w:val="333333"/>
          <w:lang w:eastAsia="ru-RU"/>
        </w:rPr>
      </w:pPr>
      <w:r w:rsidRPr="002A16E0">
        <w:rPr>
          <w:rFonts w:ascii="Times New Roman" w:eastAsia="Times New Roman" w:hAnsi="Times New Roman" w:cs="Times New Roman"/>
          <w:color w:val="333333"/>
          <w:lang w:eastAsia="ru-RU"/>
        </w:rPr>
        <w:t>Несовершеннолетние в возрасте от 14 до 18 лет несут материальную ответственность за причиненный ими вред. За вред, причиненный малолетними (не достигшими 14 лет) имущественную ответственность несут их родители или лица, их заменяющие (ст.26,28 ГК)</w:t>
      </w:r>
    </w:p>
    <w:p w:rsidR="007D3671" w:rsidRPr="002A16E0" w:rsidRDefault="002A16E0">
      <w:pPr>
        <w:rPr>
          <w:rFonts w:ascii="Times New Roman" w:hAnsi="Times New Roman" w:cs="Times New Roman"/>
        </w:rPr>
      </w:pPr>
    </w:p>
    <w:sectPr w:rsidR="007D3671" w:rsidRPr="002A16E0" w:rsidSect="004C544A">
      <w:pgSz w:w="11906" w:h="16838"/>
      <w:pgMar w:top="1134" w:right="850" w:bottom="1134" w:left="1701" w:header="708" w:footer="708" w:gutter="0"/>
      <w:pgBorders w:display="firstPage"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16C"/>
    <w:multiLevelType w:val="multilevel"/>
    <w:tmpl w:val="8A84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818CF"/>
    <w:multiLevelType w:val="multilevel"/>
    <w:tmpl w:val="EC88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0696E"/>
    <w:multiLevelType w:val="multilevel"/>
    <w:tmpl w:val="DDEC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A3952"/>
    <w:multiLevelType w:val="multilevel"/>
    <w:tmpl w:val="5AFC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B3D5B"/>
    <w:multiLevelType w:val="multilevel"/>
    <w:tmpl w:val="35BA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D821A5"/>
    <w:multiLevelType w:val="multilevel"/>
    <w:tmpl w:val="C9C6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F3"/>
    <w:rsid w:val="002A16E0"/>
    <w:rsid w:val="004C544A"/>
    <w:rsid w:val="00580AA6"/>
    <w:rsid w:val="00603FF3"/>
    <w:rsid w:val="00AC6A84"/>
    <w:rsid w:val="00D92C33"/>
    <w:rsid w:val="00DC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329BD-3F3F-4D5E-B72B-3AEEAB12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6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1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5329">
      <w:bodyDiv w:val="1"/>
      <w:marLeft w:val="0"/>
      <w:marRight w:val="0"/>
      <w:marTop w:val="0"/>
      <w:marBottom w:val="0"/>
      <w:divBdr>
        <w:top w:val="none" w:sz="0" w:space="0" w:color="auto"/>
        <w:left w:val="none" w:sz="0" w:space="0" w:color="auto"/>
        <w:bottom w:val="none" w:sz="0" w:space="0" w:color="auto"/>
        <w:right w:val="none" w:sz="0" w:space="0" w:color="auto"/>
      </w:divBdr>
      <w:divsChild>
        <w:div w:id="945845993">
          <w:marLeft w:val="-225"/>
          <w:marRight w:val="-225"/>
          <w:marTop w:val="0"/>
          <w:marBottom w:val="0"/>
          <w:divBdr>
            <w:top w:val="none" w:sz="0" w:space="0" w:color="auto"/>
            <w:left w:val="none" w:sz="0" w:space="0" w:color="auto"/>
            <w:bottom w:val="none" w:sz="0" w:space="0" w:color="auto"/>
            <w:right w:val="none" w:sz="0" w:space="0" w:color="auto"/>
          </w:divBdr>
        </w:div>
        <w:div w:id="1185629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7</cp:revision>
  <cp:lastPrinted>2021-03-19T21:03:00Z</cp:lastPrinted>
  <dcterms:created xsi:type="dcterms:W3CDTF">2020-11-23T15:31:00Z</dcterms:created>
  <dcterms:modified xsi:type="dcterms:W3CDTF">2021-03-19T21:03:00Z</dcterms:modified>
</cp:coreProperties>
</file>